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72" w:rsidRPr="00AF2F66" w:rsidRDefault="00AF2F66" w:rsidP="00AF2F66">
      <w:pPr>
        <w:jc w:val="center"/>
        <w:rPr>
          <w:rFonts w:ascii="Times New Roman" w:hAnsi="Times New Roman" w:cs="Times New Roman"/>
          <w:b/>
          <w:color w:val="001D35"/>
          <w:sz w:val="32"/>
          <w:szCs w:val="32"/>
          <w:shd w:val="clear" w:color="auto" w:fill="FFFFFF"/>
        </w:rPr>
      </w:pPr>
      <w:r w:rsidRPr="00AF2F66">
        <w:rPr>
          <w:rFonts w:ascii="Times New Roman" w:hAnsi="Times New Roman" w:cs="Times New Roman"/>
          <w:b/>
          <w:color w:val="001D35"/>
          <w:sz w:val="32"/>
          <w:szCs w:val="32"/>
          <w:shd w:val="clear" w:color="auto" w:fill="FFFFFF"/>
        </w:rPr>
        <w:t>Инструкции по ПДД:</w:t>
      </w:r>
    </w:p>
    <w:p w:rsidR="00AF2F66" w:rsidRPr="00AF2F66" w:rsidRDefault="00AF2F66" w:rsidP="00AF2F66">
      <w:pPr>
        <w:numPr>
          <w:ilvl w:val="0"/>
          <w:numId w:val="1"/>
        </w:numPr>
        <w:shd w:val="clear" w:color="auto" w:fill="FFFFFF"/>
        <w:spacing w:after="150" w:line="240" w:lineRule="auto"/>
        <w:ind w:left="-524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Переходите дорогу в обозначенных местах:</w:t>
      </w:r>
    </w:p>
    <w:p w:rsidR="00AF2F66" w:rsidRPr="00AF2F66" w:rsidRDefault="00AF2F66" w:rsidP="00AF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color w:val="001D35"/>
          <w:spacing w:val="2"/>
          <w:sz w:val="24"/>
          <w:szCs w:val="24"/>
          <w:lang w:eastAsia="ru-RU"/>
        </w:rPr>
        <w:t>пешеходные переходы, мосты, надземные переходы. </w:t>
      </w:r>
    </w:p>
    <w:p w:rsidR="00AF2F66" w:rsidRPr="00AF2F66" w:rsidRDefault="00AF2F66" w:rsidP="00AF2F66">
      <w:pPr>
        <w:numPr>
          <w:ilvl w:val="0"/>
          <w:numId w:val="1"/>
        </w:numPr>
        <w:shd w:val="clear" w:color="auto" w:fill="FFFFFF"/>
        <w:spacing w:after="150" w:line="240" w:lineRule="auto"/>
        <w:ind w:left="-5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Не перебегайте дорогу перед приближающимся транспортом:</w:t>
      </w:r>
    </w:p>
    <w:p w:rsidR="00AF2F66" w:rsidRPr="00AF2F66" w:rsidRDefault="00AF2F66" w:rsidP="00AF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color w:val="001D35"/>
          <w:spacing w:val="2"/>
          <w:sz w:val="24"/>
          <w:szCs w:val="24"/>
          <w:lang w:eastAsia="ru-RU"/>
        </w:rPr>
        <w:t>убедитесь, что нет машин, прежде чем выходить на проезжую часть. </w:t>
      </w:r>
    </w:p>
    <w:p w:rsidR="00AF2F66" w:rsidRPr="00AF2F66" w:rsidRDefault="00AF2F66" w:rsidP="00AF2F66">
      <w:pPr>
        <w:numPr>
          <w:ilvl w:val="0"/>
          <w:numId w:val="1"/>
        </w:numPr>
        <w:shd w:val="clear" w:color="auto" w:fill="FFFFFF"/>
        <w:spacing w:after="150" w:line="240" w:lineRule="auto"/>
        <w:ind w:left="-5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Смотрите на светофор:</w:t>
      </w:r>
    </w:p>
    <w:p w:rsidR="00AF2F66" w:rsidRPr="00AF2F66" w:rsidRDefault="00AF2F66" w:rsidP="00AF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color w:val="001D35"/>
          <w:spacing w:val="2"/>
          <w:sz w:val="24"/>
          <w:szCs w:val="24"/>
          <w:lang w:eastAsia="ru-RU"/>
        </w:rPr>
        <w:t>переходите дорогу только на зелёный сигнал светофора. </w:t>
      </w:r>
    </w:p>
    <w:p w:rsidR="00AF2F66" w:rsidRPr="00AF2F66" w:rsidRDefault="00AF2F66" w:rsidP="00AF2F66">
      <w:pPr>
        <w:numPr>
          <w:ilvl w:val="0"/>
          <w:numId w:val="1"/>
        </w:numPr>
        <w:shd w:val="clear" w:color="auto" w:fill="FFFFFF"/>
        <w:spacing w:after="150" w:line="240" w:lineRule="auto"/>
        <w:ind w:left="-5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Не играйте на дороге:</w:t>
      </w:r>
    </w:p>
    <w:p w:rsidR="00AF2F66" w:rsidRPr="00AF2F66" w:rsidRDefault="00AF2F66" w:rsidP="00AF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color w:val="001D35"/>
          <w:spacing w:val="2"/>
          <w:sz w:val="24"/>
          <w:szCs w:val="24"/>
          <w:lang w:eastAsia="ru-RU"/>
        </w:rPr>
        <w:t>выбирайте для игр детские площадки или дворы. </w:t>
      </w:r>
    </w:p>
    <w:p w:rsidR="00AF2F66" w:rsidRPr="00AF2F66" w:rsidRDefault="00AF2F66" w:rsidP="00AF2F66">
      <w:pPr>
        <w:numPr>
          <w:ilvl w:val="0"/>
          <w:numId w:val="1"/>
        </w:numPr>
        <w:shd w:val="clear" w:color="auto" w:fill="FFFFFF"/>
        <w:spacing w:after="150" w:line="240" w:lineRule="auto"/>
        <w:ind w:left="-5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Будьте осторожны на велосипеде:</w:t>
      </w:r>
    </w:p>
    <w:p w:rsidR="00AF2F66" w:rsidRPr="00AF2F66" w:rsidRDefault="00AF2F66" w:rsidP="00AF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color w:val="001D35"/>
          <w:spacing w:val="2"/>
          <w:sz w:val="24"/>
          <w:szCs w:val="24"/>
          <w:lang w:eastAsia="ru-RU"/>
        </w:rPr>
        <w:t>не выезжайте на проезжую часть, пока не исполнилось 14 лет. </w:t>
      </w:r>
    </w:p>
    <w:p w:rsidR="00AF2F66" w:rsidRPr="00AF2F66" w:rsidRDefault="00AF2F66" w:rsidP="00AF2F66">
      <w:pPr>
        <w:numPr>
          <w:ilvl w:val="0"/>
          <w:numId w:val="1"/>
        </w:numPr>
        <w:shd w:val="clear" w:color="auto" w:fill="FFFFFF"/>
        <w:spacing w:after="150" w:line="240" w:lineRule="auto"/>
        <w:ind w:left="-5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Если нет пешеходного перехода, переходите дорогу на перекрёстке по линии тротуаров:</w:t>
      </w:r>
    </w:p>
    <w:p w:rsidR="00AF2F66" w:rsidRPr="00AF2F66" w:rsidRDefault="00AF2F66" w:rsidP="00AF2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color w:val="001D35"/>
          <w:spacing w:val="2"/>
          <w:sz w:val="24"/>
          <w:szCs w:val="24"/>
          <w:lang w:eastAsia="ru-RU"/>
        </w:rPr>
        <w:t>это самое безопасное место для пересечения дороги. </w:t>
      </w:r>
    </w:p>
    <w:p w:rsidR="00AF2F66" w:rsidRPr="00AF2F66" w:rsidRDefault="00AF2F66" w:rsidP="00AF2F66">
      <w:pPr>
        <w:numPr>
          <w:ilvl w:val="0"/>
          <w:numId w:val="1"/>
        </w:numPr>
        <w:shd w:val="clear" w:color="auto" w:fill="FFFFFF"/>
        <w:spacing w:after="0" w:line="240" w:lineRule="auto"/>
        <w:ind w:left="-5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F66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Не садитесь в машину к незнакомым людям</w:t>
      </w:r>
      <w:r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.</w:t>
      </w:r>
    </w:p>
    <w:p w:rsidR="00A80391" w:rsidRPr="00A80391" w:rsidRDefault="00AF2F66" w:rsidP="00AF2F66">
      <w:pPr>
        <w:numPr>
          <w:ilvl w:val="0"/>
          <w:numId w:val="1"/>
        </w:numPr>
        <w:shd w:val="clear" w:color="auto" w:fill="FFFFFF"/>
        <w:spacing w:after="0" w:line="240" w:lineRule="auto"/>
        <w:ind w:left="-5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Несовершеннолетним категорически запрещена езда на мотоциклах, мопедах, автомобилях.</w:t>
      </w:r>
    </w:p>
    <w:p w:rsidR="00A80391" w:rsidRDefault="00A80391" w:rsidP="00A80391">
      <w:pPr>
        <w:shd w:val="clear" w:color="auto" w:fill="FFFFFF"/>
        <w:spacing w:after="0" w:line="240" w:lineRule="auto"/>
        <w:ind w:left="-524"/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</w:pPr>
    </w:p>
    <w:p w:rsidR="00A80391" w:rsidRDefault="00A80391" w:rsidP="00A80391">
      <w:pPr>
        <w:shd w:val="clear" w:color="auto" w:fill="FFFFFF"/>
        <w:spacing w:after="0" w:line="240" w:lineRule="auto"/>
        <w:ind w:left="-524"/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</w:pPr>
    </w:p>
    <w:p w:rsidR="00AF2F66" w:rsidRDefault="00A80391" w:rsidP="00A80391">
      <w:pPr>
        <w:shd w:val="clear" w:color="auto" w:fill="FFFFFF"/>
        <w:spacing w:after="0" w:line="240" w:lineRule="auto"/>
        <w:ind w:left="-524"/>
        <w:jc w:val="center"/>
        <w:rPr>
          <w:rFonts w:ascii="Times New Roman" w:hAnsi="Times New Roman" w:cs="Times New Roman"/>
          <w:b/>
          <w:color w:val="001D35"/>
          <w:sz w:val="32"/>
          <w:szCs w:val="32"/>
          <w:shd w:val="clear" w:color="auto" w:fill="FFFFFF"/>
        </w:rPr>
      </w:pPr>
      <w:r w:rsidRPr="00A80391">
        <w:rPr>
          <w:rFonts w:ascii="Times New Roman" w:hAnsi="Times New Roman" w:cs="Times New Roman"/>
          <w:b/>
          <w:color w:val="001D35"/>
          <w:sz w:val="32"/>
          <w:szCs w:val="32"/>
          <w:shd w:val="clear" w:color="auto" w:fill="FFFFFF"/>
        </w:rPr>
        <w:t>Инструкции по комендантскому часу:</w:t>
      </w:r>
    </w:p>
    <w:p w:rsidR="00A80391" w:rsidRDefault="00A80391" w:rsidP="00A80391">
      <w:pPr>
        <w:shd w:val="clear" w:color="auto" w:fill="FFFFFF"/>
        <w:spacing w:after="0" w:line="240" w:lineRule="auto"/>
        <w:ind w:left="-524"/>
        <w:jc w:val="center"/>
        <w:rPr>
          <w:rFonts w:ascii="Times New Roman" w:hAnsi="Times New Roman" w:cs="Times New Roman"/>
          <w:b/>
          <w:color w:val="001D35"/>
          <w:sz w:val="32"/>
          <w:szCs w:val="32"/>
          <w:shd w:val="clear" w:color="auto" w:fill="FFFFFF"/>
        </w:rPr>
      </w:pPr>
    </w:p>
    <w:p w:rsidR="005859DE" w:rsidRPr="005859DE" w:rsidRDefault="005859DE" w:rsidP="005859DE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5859DE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Не выходите на улицу без сопровождения взрослых:</w:t>
      </w:r>
      <w:r w:rsidRPr="005859DE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 после 22-23 часов. </w:t>
      </w:r>
    </w:p>
    <w:p w:rsidR="005859DE" w:rsidRPr="005859DE" w:rsidRDefault="005859DE" w:rsidP="005859DE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proofErr w:type="gramStart"/>
      <w:r w:rsidRPr="005859DE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Находитесь</w:t>
      </w:r>
      <w:proofErr w:type="gramEnd"/>
      <w:r w:rsidRPr="005859DE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 xml:space="preserve"> дома или в компании взрослых:</w:t>
      </w:r>
      <w:r w:rsidRPr="005859DE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 если вы должны быть на улице, убедитесь, что с вами взрослые. </w:t>
      </w:r>
    </w:p>
    <w:p w:rsidR="005859DE" w:rsidRPr="005859DE" w:rsidRDefault="005859DE" w:rsidP="005859DE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5859DE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Запрещено находиться на улице без сопровождения взрослых:</w:t>
      </w:r>
      <w:r w:rsidRPr="005859DE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 с 22-23 часов до 6 утра. </w:t>
      </w:r>
    </w:p>
    <w:p w:rsidR="005859DE" w:rsidRDefault="005859DE" w:rsidP="005859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5859DE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Ответственность за нарушение возлагается на родителей:</w:t>
      </w:r>
      <w:r w:rsidRPr="005859DE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 Согласно законам РФ.</w:t>
      </w:r>
    </w:p>
    <w:p w:rsidR="005859DE" w:rsidRDefault="005859DE" w:rsidP="00585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</w:p>
    <w:p w:rsidR="005859DE" w:rsidRPr="005859DE" w:rsidRDefault="005859DE" w:rsidP="005859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5859DE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 </w:t>
      </w:r>
    </w:p>
    <w:p w:rsidR="005859DE" w:rsidRPr="005859DE" w:rsidRDefault="005859DE" w:rsidP="005859DE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859DE">
        <w:rPr>
          <w:rFonts w:ascii="Times New Roman" w:eastAsia="Times New Roman" w:hAnsi="Times New Roman" w:cs="Times New Roman"/>
          <w:b/>
          <w:color w:val="001D35"/>
          <w:sz w:val="32"/>
          <w:szCs w:val="32"/>
          <w:lang w:eastAsia="ru-RU"/>
        </w:rPr>
        <w:t>Дополнительные советы:</w:t>
      </w:r>
    </w:p>
    <w:p w:rsidR="005859DE" w:rsidRPr="005859DE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9DE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Надевайте светоотражающие элементы на одежду:</w:t>
      </w:r>
      <w:r w:rsidRPr="005859DE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 особенно в вечернее и ночное время. </w:t>
      </w:r>
    </w:p>
    <w:p w:rsidR="005859DE" w:rsidRPr="005859DE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1D35"/>
          <w:sz w:val="24"/>
          <w:szCs w:val="24"/>
          <w:lang w:eastAsia="ru-RU"/>
        </w:rPr>
      </w:pPr>
      <w:r w:rsidRPr="005859DE">
        <w:rPr>
          <w:rFonts w:ascii="Arial" w:eastAsia="Times New Roman" w:hAnsi="Arial" w:cs="Arial"/>
          <w:b/>
          <w:bCs/>
          <w:color w:val="001D35"/>
          <w:sz w:val="24"/>
          <w:szCs w:val="24"/>
          <w:lang w:eastAsia="ru-RU"/>
        </w:rPr>
        <w:t>Следите за погодой:</w:t>
      </w:r>
      <w:r w:rsidRPr="005859DE">
        <w:rPr>
          <w:rFonts w:ascii="Arial" w:eastAsia="Times New Roman" w:hAnsi="Arial" w:cs="Arial"/>
          <w:color w:val="001D35"/>
          <w:sz w:val="24"/>
          <w:szCs w:val="24"/>
          <w:lang w:eastAsia="ru-RU"/>
        </w:rPr>
        <w:t> готовьтесь к прогулке, учитывая погодные условия. </w:t>
      </w:r>
    </w:p>
    <w:p w:rsidR="005859DE" w:rsidRPr="005859DE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5859DE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Не оставляйте без присмотра газовую плиту и электроприборы: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Предупреждают о необходимости соблюдения мер безопасности. </w:t>
      </w:r>
    </w:p>
    <w:p w:rsidR="005859DE" w:rsidRPr="00034163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03416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Не пользуйтесь колющими, режущими и взрывоопасными предметами: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Запрещено в целях безопасности.</w:t>
      </w:r>
      <w:r w:rsidRPr="0003416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5859DE" w:rsidRPr="00034163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03416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lastRenderedPageBreak/>
        <w:t>Не засиживайтесь перед телевизором и компьютером: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Советуют соблюдать режим дня.</w:t>
      </w:r>
      <w:r w:rsidRPr="0003416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5859DE" w:rsidRPr="00034163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03416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Не играйте вблизи железной дороги и высоковольтных линий: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Следует избегать опасных мест.</w:t>
      </w:r>
      <w:r w:rsidRPr="0003416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5859DE" w:rsidRPr="00034163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03416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Не купайтесь в водоёмах без сопровождения взрослых и в не отведённых для этого местах: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Правила поведения на водоёмах.</w:t>
      </w:r>
      <w:r w:rsidRPr="0003416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5859DE" w:rsidRPr="00034163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03416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Не принимайте никакие лекарства без разрешения взрослых: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Предупреждают о необходимости соблюдения правил.</w:t>
      </w:r>
      <w:r w:rsidRPr="0003416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5859DE" w:rsidRPr="00034163" w:rsidRDefault="005859DE" w:rsidP="005859DE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03416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Не соглашайтесь ни на какие предложения незнакомых взрослых: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Это важный совет по безопасности.</w:t>
      </w:r>
      <w:r w:rsidRPr="0003416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5859DE" w:rsidRPr="005859DE" w:rsidRDefault="005859DE" w:rsidP="005859D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16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Не играйте с колющими, режущими, взрывоопасными и легковоспламеняющимися предметами:</w:t>
      </w:r>
      <w:r w:rsidRPr="005859DE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Нужно быть осторожным с опасными предметами.</w:t>
      </w:r>
      <w:r w:rsidRPr="0003416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A80391" w:rsidRPr="00AF2F66" w:rsidRDefault="00A80391" w:rsidP="00A80391">
      <w:pPr>
        <w:shd w:val="clear" w:color="auto" w:fill="FFFFFF"/>
        <w:spacing w:after="0" w:line="240" w:lineRule="auto"/>
        <w:ind w:left="-52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F2F66" w:rsidRPr="00A80391" w:rsidRDefault="00AF2F66" w:rsidP="00A803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F2F66" w:rsidRPr="00A80391" w:rsidSect="00C2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84782"/>
    <w:multiLevelType w:val="multilevel"/>
    <w:tmpl w:val="CE7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322077"/>
    <w:multiLevelType w:val="multilevel"/>
    <w:tmpl w:val="5556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E5835"/>
    <w:multiLevelType w:val="multilevel"/>
    <w:tmpl w:val="4A10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2F66"/>
    <w:rsid w:val="00034163"/>
    <w:rsid w:val="005859DE"/>
    <w:rsid w:val="00A80391"/>
    <w:rsid w:val="00AF2F66"/>
    <w:rsid w:val="00C2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F66"/>
    <w:rPr>
      <w:b/>
      <w:bCs/>
    </w:rPr>
  </w:style>
  <w:style w:type="character" w:customStyle="1" w:styleId="uv3um">
    <w:name w:val="uv3um"/>
    <w:basedOn w:val="a0"/>
    <w:rsid w:val="00AF2F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820">
          <w:marLeft w:val="-5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708">
          <w:marLeft w:val="-5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058682">
          <w:marLeft w:val="-5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6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796954">
          <w:marLeft w:val="-5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80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007142">
          <w:marLeft w:val="-5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060718">
          <w:marLeft w:val="-5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13175">
          <w:marLeft w:val="-5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8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6211">
                  <w:marLeft w:val="0"/>
                  <w:marRight w:val="0"/>
                  <w:marTop w:val="374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2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1808</Characters>
  <Application>Microsoft Office Word</Application>
  <DocSecurity>0</DocSecurity>
  <Lines>15</Lines>
  <Paragraphs>4</Paragraphs>
  <ScaleCrop>false</ScaleCrop>
  <Company>HP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ВАХИДА</dc:creator>
  <cp:lastModifiedBy>ВАХИДА</cp:lastModifiedBy>
  <cp:revision>2</cp:revision>
  <dcterms:created xsi:type="dcterms:W3CDTF">2025-06-13T09:19:00Z</dcterms:created>
  <dcterms:modified xsi:type="dcterms:W3CDTF">2025-06-13T09:19:00Z</dcterms:modified>
</cp:coreProperties>
</file>